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1C" w:rsidRDefault="00C1011C">
      <w:r>
        <w:t>The main sales screen where user key in the data from the customer.</w:t>
      </w:r>
    </w:p>
    <w:p w:rsidR="007B2EC1" w:rsidRDefault="00087A59">
      <w:r>
        <w:rPr>
          <w:noProof/>
        </w:rPr>
        <w:drawing>
          <wp:inline distT="0" distB="0" distL="0" distR="0" wp14:anchorId="5A945236" wp14:editId="5DF3A158">
            <wp:extent cx="5274310" cy="3955733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087A59"/>
    <w:p w:rsidR="00C1011C" w:rsidRDefault="00C1011C">
      <w:proofErr w:type="gramStart"/>
      <w:r>
        <w:t>The search for new customer screen.</w:t>
      </w:r>
      <w:proofErr w:type="gramEnd"/>
      <w:r>
        <w:t xml:space="preserve"> The New button allows the user to create new customer.</w:t>
      </w:r>
    </w:p>
    <w:p w:rsidR="00087A59" w:rsidRDefault="00087A59">
      <w:r>
        <w:rPr>
          <w:noProof/>
        </w:rPr>
        <w:drawing>
          <wp:inline distT="0" distB="0" distL="0" distR="0" wp14:anchorId="5F7EDABC" wp14:editId="5C143296">
            <wp:extent cx="5274310" cy="3955733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087A59"/>
    <w:p w:rsidR="00C1011C" w:rsidRDefault="00C1011C">
      <w:proofErr w:type="gramStart"/>
      <w:r>
        <w:lastRenderedPageBreak/>
        <w:t>The email to agent screen.</w:t>
      </w:r>
      <w:proofErr w:type="gramEnd"/>
      <w:r>
        <w:t xml:space="preserve"> The selected transactions are saved as an excel attachment and sent through the user’s outlook express.</w:t>
      </w:r>
    </w:p>
    <w:p w:rsidR="00087A59" w:rsidRDefault="00087A59">
      <w:r>
        <w:rPr>
          <w:noProof/>
        </w:rPr>
        <w:drawing>
          <wp:inline distT="0" distB="0" distL="0" distR="0" wp14:anchorId="7E525A7C" wp14:editId="43E8551B">
            <wp:extent cx="5274310" cy="3955733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087A59"/>
    <w:p w:rsidR="00C1011C" w:rsidRDefault="00C1011C">
      <w:proofErr w:type="gramStart"/>
      <w:r>
        <w:t>Allows user to see all open transactions.</w:t>
      </w:r>
      <w:proofErr w:type="gramEnd"/>
      <w:r>
        <w:t xml:space="preserve"> Allows user to edit the Agent field and update immediately.</w:t>
      </w:r>
    </w:p>
    <w:p w:rsidR="00087A59" w:rsidRDefault="00087A59">
      <w:r>
        <w:rPr>
          <w:noProof/>
        </w:rPr>
        <w:drawing>
          <wp:inline distT="0" distB="0" distL="0" distR="0" wp14:anchorId="7E3CDA92" wp14:editId="55B899A5">
            <wp:extent cx="5274310" cy="3955733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C1011C">
      <w:proofErr w:type="gramStart"/>
      <w:r>
        <w:lastRenderedPageBreak/>
        <w:t xml:space="preserve">Allows user to update the Rec field and the </w:t>
      </w:r>
      <w:proofErr w:type="spellStart"/>
      <w:r>
        <w:t>RecDate</w:t>
      </w:r>
      <w:proofErr w:type="spellEnd"/>
      <w:r>
        <w:t>.</w:t>
      </w:r>
      <w:proofErr w:type="gramEnd"/>
    </w:p>
    <w:p w:rsidR="00087A59" w:rsidRDefault="00087A59">
      <w:r>
        <w:rPr>
          <w:noProof/>
        </w:rPr>
        <w:drawing>
          <wp:inline distT="0" distB="0" distL="0" distR="0" wp14:anchorId="3DC8E654" wp14:editId="26AB4FF1">
            <wp:extent cx="5274310" cy="3955733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087A59"/>
    <w:p w:rsidR="00C1011C" w:rsidRDefault="00C1011C">
      <w:r>
        <w:t>All the reports are required except for the Purchase portion.</w:t>
      </w:r>
    </w:p>
    <w:p w:rsidR="00087A59" w:rsidRDefault="00087A59">
      <w:r>
        <w:rPr>
          <w:noProof/>
        </w:rPr>
        <w:drawing>
          <wp:inline distT="0" distB="0" distL="0" distR="0" wp14:anchorId="7B416697" wp14:editId="6A90588E">
            <wp:extent cx="5274310" cy="3955733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087A59"/>
    <w:p w:rsidR="00C1011C" w:rsidRDefault="00C1011C"/>
    <w:p w:rsidR="00C1011C" w:rsidRDefault="00C1011C">
      <w:proofErr w:type="gramStart"/>
      <w:r>
        <w:lastRenderedPageBreak/>
        <w:t>Sample of a report.</w:t>
      </w:r>
      <w:proofErr w:type="gramEnd"/>
      <w:r>
        <w:t xml:space="preserve"> </w:t>
      </w:r>
      <w:proofErr w:type="gramStart"/>
      <w:r>
        <w:t>Allows users to select the date range.</w:t>
      </w:r>
      <w:proofErr w:type="gramEnd"/>
      <w:r>
        <w:t xml:space="preserve"> By default would be today’s date.</w:t>
      </w:r>
    </w:p>
    <w:p w:rsidR="00087A59" w:rsidRDefault="00087A59">
      <w:r>
        <w:rPr>
          <w:noProof/>
        </w:rPr>
        <w:drawing>
          <wp:inline distT="0" distB="0" distL="0" distR="0" wp14:anchorId="5F8935D5" wp14:editId="7C1E853C">
            <wp:extent cx="5274310" cy="3955733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11C" w:rsidRDefault="00C1011C"/>
    <w:p w:rsidR="00C1011C" w:rsidRDefault="00C1011C">
      <w:proofErr w:type="gramStart"/>
      <w:r>
        <w:t>The parameters screens.</w:t>
      </w:r>
      <w:proofErr w:type="gramEnd"/>
      <w:r>
        <w:t xml:space="preserve"> All are required.</w:t>
      </w:r>
    </w:p>
    <w:p w:rsidR="00087A59" w:rsidRDefault="00087A59">
      <w:r>
        <w:rPr>
          <w:noProof/>
        </w:rPr>
        <w:drawing>
          <wp:inline distT="0" distB="0" distL="0" distR="0" wp14:anchorId="13A866FE" wp14:editId="64686985">
            <wp:extent cx="5274310" cy="3955733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087A59"/>
    <w:p w:rsidR="00C1011C" w:rsidRDefault="00C1011C">
      <w:proofErr w:type="gramStart"/>
      <w:r>
        <w:lastRenderedPageBreak/>
        <w:t>The customer screen.</w:t>
      </w:r>
      <w:proofErr w:type="gramEnd"/>
    </w:p>
    <w:p w:rsidR="00087A59" w:rsidRDefault="00087A59">
      <w:r>
        <w:rPr>
          <w:noProof/>
        </w:rPr>
        <w:drawing>
          <wp:inline distT="0" distB="0" distL="0" distR="0" wp14:anchorId="2F04804C" wp14:editId="45372229">
            <wp:extent cx="5274310" cy="3955733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087A59"/>
    <w:p w:rsidR="00C1011C" w:rsidRDefault="00C1011C">
      <w:r>
        <w:t>The currency screen for maintaining the currency rates in the sales transaction screen.</w:t>
      </w:r>
    </w:p>
    <w:p w:rsidR="00087A59" w:rsidRDefault="00087A59">
      <w:r>
        <w:rPr>
          <w:noProof/>
        </w:rPr>
        <w:drawing>
          <wp:inline distT="0" distB="0" distL="0" distR="0" wp14:anchorId="40827479" wp14:editId="0FAE9312">
            <wp:extent cx="5274310" cy="3955733"/>
            <wp:effectExtent l="0" t="0" r="254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087A59"/>
    <w:p w:rsidR="00C1011C" w:rsidRDefault="00C1011C"/>
    <w:p w:rsidR="00C1011C" w:rsidRDefault="00C1011C">
      <w:proofErr w:type="gramStart"/>
      <w:r>
        <w:lastRenderedPageBreak/>
        <w:t>The Agent screen for maintaining the agent’s email address used in the email to agent screen.</w:t>
      </w:r>
      <w:proofErr w:type="gramEnd"/>
    </w:p>
    <w:p w:rsidR="00087A59" w:rsidRDefault="00087A59">
      <w:r>
        <w:rPr>
          <w:noProof/>
        </w:rPr>
        <w:drawing>
          <wp:inline distT="0" distB="0" distL="0" distR="0" wp14:anchorId="5BA760C0" wp14:editId="52489172">
            <wp:extent cx="5274310" cy="3955733"/>
            <wp:effectExtent l="0" t="0" r="254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59" w:rsidRDefault="00087A59"/>
    <w:p w:rsidR="00C1011C" w:rsidRDefault="00C1011C">
      <w:r>
        <w:t>The screen for maintaining the running transaction numbers according to the currency type.</w:t>
      </w:r>
      <w:bookmarkStart w:id="0" w:name="_GoBack"/>
      <w:bookmarkEnd w:id="0"/>
    </w:p>
    <w:p w:rsidR="00087A59" w:rsidRDefault="00087A59">
      <w:r>
        <w:rPr>
          <w:noProof/>
        </w:rPr>
        <w:drawing>
          <wp:inline distT="0" distB="0" distL="0" distR="0" wp14:anchorId="1C84E2B2" wp14:editId="7272B356">
            <wp:extent cx="5274310" cy="3955733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A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59"/>
    <w:rsid w:val="00087A59"/>
    <w:rsid w:val="007B2EC1"/>
    <w:rsid w:val="00C1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7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7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 Weida</dc:creator>
  <cp:lastModifiedBy>Tay Weida</cp:lastModifiedBy>
  <cp:revision>2</cp:revision>
  <dcterms:created xsi:type="dcterms:W3CDTF">2013-10-17T06:15:00Z</dcterms:created>
  <dcterms:modified xsi:type="dcterms:W3CDTF">2013-10-17T06:26:00Z</dcterms:modified>
</cp:coreProperties>
</file>